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43" w:rsidRDefault="00F94843" w:rsidP="00754206">
      <w:pPr>
        <w:spacing w:after="0" w:line="240" w:lineRule="auto"/>
        <w:jc w:val="center"/>
        <w:rPr>
          <w:rFonts w:ascii="Ecofont_Spranq_eco_Sans" w:hAnsi="Ecofont_Spranq_eco_Sans" w:cs="Arial"/>
          <w:b/>
          <w:sz w:val="20"/>
          <w:szCs w:val="20"/>
        </w:rPr>
      </w:pPr>
      <w:r>
        <w:rPr>
          <w:rFonts w:ascii="Ecofont_Spranq_eco_Sans" w:hAnsi="Ecofont_Spranq_eco_Sans" w:cs="Arial"/>
          <w:b/>
          <w:sz w:val="20"/>
          <w:szCs w:val="20"/>
        </w:rPr>
        <w:t>AVISO 2</w:t>
      </w:r>
    </w:p>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30</w:t>
      </w:r>
      <w:r w:rsidRPr="001760DC">
        <w:rPr>
          <w:rFonts w:ascii="Ecofont_Spranq_eco_Sans" w:hAnsi="Ecofont_Spranq_eco_Sans" w:cs="Arial"/>
          <w:b/>
          <w:sz w:val="20"/>
          <w:szCs w:val="20"/>
        </w:rPr>
        <w:t>/2023</w:t>
      </w:r>
    </w:p>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Processo Administrativo n° 23079.213884/2023-57</w:t>
      </w:r>
    </w:p>
    <w:p w:rsidR="00754206" w:rsidRPr="001760DC" w:rsidRDefault="00754206" w:rsidP="00754206">
      <w:pPr>
        <w:spacing w:before="120" w:after="120" w:line="240" w:lineRule="auto"/>
        <w:ind w:left="120" w:right="120"/>
        <w:jc w:val="both"/>
        <w:rPr>
          <w:rFonts w:ascii="Ecofont_Spranq_eco_Sans" w:eastAsia="Times New Roman" w:hAnsi="Ecofont_Spranq_eco_Sans" w:cs="Times New Roman"/>
          <w:b/>
          <w:color w:val="000000"/>
          <w:sz w:val="20"/>
          <w:szCs w:val="20"/>
          <w:lang w:eastAsia="pt-BR"/>
        </w:rPr>
      </w:pP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1760DC">
        <w:rPr>
          <w:rFonts w:ascii="Ecofont_Spranq_eco_Sans" w:hAnsi="Ecofont_Spranq_eco_Sans"/>
          <w:sz w:val="20"/>
          <w:szCs w:val="20"/>
        </w:rPr>
        <w:t>Gesteira</w:t>
      </w:r>
      <w:proofErr w:type="spellEnd"/>
      <w:r w:rsidRPr="001760DC">
        <w:rPr>
          <w:rFonts w:ascii="Ecofont_Spranq_eco_Sans" w:hAnsi="Ecofont_Spranq_eco_Sans"/>
          <w:sz w:val="20"/>
          <w:szCs w:val="20"/>
        </w:rPr>
        <w:t xml:space="preserve"> da UFRJ, inscrito no CNPJ sob o nº 33.663.683/ -74, sediada Rua Bruno Lobo, nº 50 – Cidade Universitária – Rio de Janeiro – CEP 21.941-912</w:t>
      </w:r>
      <w:proofErr w:type="gramStart"/>
      <w:r w:rsidRPr="001760DC">
        <w:rPr>
          <w:rFonts w:ascii="Ecofont_Spranq_eco_Sans" w:hAnsi="Ecofont_Spranq_eco_Sans"/>
          <w:sz w:val="20"/>
          <w:szCs w:val="20"/>
        </w:rPr>
        <w:t>, realizará</w:t>
      </w:r>
      <w:proofErr w:type="gramEnd"/>
      <w:r w:rsidRPr="001760DC">
        <w:rPr>
          <w:rFonts w:ascii="Ecofont_Spranq_eco_Sans" w:hAnsi="Ecofont_Spranq_eco_Sans"/>
          <w:sz w:val="20"/>
          <w:szCs w:val="20"/>
        </w:rPr>
        <w:t xml:space="preserve"> licitação, na modalidade </w:t>
      </w:r>
      <w:r w:rsidRPr="001760DC">
        <w:rPr>
          <w:rStyle w:val="Forte"/>
          <w:rFonts w:ascii="Ecofont_Spranq_eco_Sans" w:hAnsi="Ecofont_Spranq_eco_Sans"/>
          <w:sz w:val="20"/>
          <w:szCs w:val="20"/>
        </w:rPr>
        <w:t>PREGÃO, na forma ELETRÔNICA, sob a forma de execução indireta,</w:t>
      </w:r>
      <w:r w:rsidRPr="001760DC">
        <w:rPr>
          <w:rFonts w:ascii="Ecofont_Spranq_eco_Sans" w:hAnsi="Ecofont_Spranq_eco_Sans"/>
          <w:sz w:val="20"/>
          <w:szCs w:val="20"/>
        </w:rPr>
        <w:t>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Data da </w:t>
      </w:r>
      <w:proofErr w:type="gramStart"/>
      <w:r w:rsidRPr="001760DC">
        <w:rPr>
          <w:rFonts w:ascii="Ecofont_Spranq_eco_Sans" w:hAnsi="Ecofont_Spranq_eco_Sans"/>
          <w:sz w:val="20"/>
          <w:szCs w:val="20"/>
        </w:rPr>
        <w:t>sessão:</w:t>
      </w:r>
      <w:proofErr w:type="gramEnd"/>
      <w:r w:rsidR="00F94843">
        <w:rPr>
          <w:rFonts w:ascii="Ecofont_Spranq_eco_Sans" w:hAnsi="Ecofont_Spranq_eco_Sans"/>
          <w:sz w:val="20"/>
          <w:szCs w:val="20"/>
        </w:rPr>
        <w:t>29</w:t>
      </w:r>
      <w:r>
        <w:rPr>
          <w:rFonts w:ascii="Ecofont_Spranq_eco_Sans" w:hAnsi="Ecofont_Spranq_eco_Sans"/>
          <w:sz w:val="20"/>
          <w:szCs w:val="20"/>
        </w:rPr>
        <w:t>/</w:t>
      </w:r>
      <w:r w:rsidR="00F94843">
        <w:rPr>
          <w:rFonts w:ascii="Ecofont_Spranq_eco_Sans" w:hAnsi="Ecofont_Spranq_eco_Sans"/>
          <w:sz w:val="20"/>
          <w:szCs w:val="20"/>
        </w:rPr>
        <w:t>11</w:t>
      </w:r>
      <w:r>
        <w:rPr>
          <w:rFonts w:ascii="Ecofont_Spranq_eco_Sans" w:hAnsi="Ecofont_Spranq_eco_Sans"/>
          <w:sz w:val="20"/>
          <w:szCs w:val="20"/>
        </w:rPr>
        <w:t>/2023</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Horário: </w:t>
      </w:r>
      <w:proofErr w:type="gramStart"/>
      <w:r>
        <w:rPr>
          <w:rFonts w:ascii="Ecofont_Spranq_eco_Sans" w:hAnsi="Ecofont_Spranq_eco_Sans"/>
          <w:sz w:val="20"/>
          <w:szCs w:val="20"/>
        </w:rPr>
        <w:t>10:00</w:t>
      </w:r>
      <w:proofErr w:type="gramEnd"/>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Local: Portal de Compras do Governo Federal – </w:t>
      </w:r>
      <w:hyperlink r:id="rId8" w:history="1">
        <w:r w:rsidRPr="001760DC">
          <w:rPr>
            <w:rStyle w:val="Hyperlink"/>
            <w:rFonts w:ascii="Ecofont_Spranq_eco_Sans" w:hAnsi="Ecofont_Spranq_eco_Sans"/>
            <w:sz w:val="20"/>
            <w:szCs w:val="20"/>
          </w:rPr>
          <w:t>https://www.gov.br/compras/pt-br</w:t>
        </w:r>
      </w:hyperlink>
    </w:p>
    <w:p w:rsidR="00754206" w:rsidRPr="001760DC" w:rsidRDefault="00754206" w:rsidP="00754206">
      <w:pPr>
        <w:pStyle w:val="textojustificado"/>
        <w:spacing w:before="120" w:beforeAutospacing="0" w:after="120" w:afterAutospacing="0"/>
        <w:ind w:left="120" w:right="120"/>
        <w:jc w:val="both"/>
        <w:rPr>
          <w:rStyle w:val="dark-mode-color-black"/>
          <w:rFonts w:ascii="Ecofont_Spranq_eco_Sans" w:hAnsi="Ecofont_Spranq_eco_Sans"/>
          <w:b/>
          <w:bCs/>
          <w:sz w:val="20"/>
          <w:szCs w:val="20"/>
        </w:rPr>
      </w:pPr>
      <w:r w:rsidRPr="001760DC">
        <w:rPr>
          <w:rStyle w:val="dark-mode-color-black"/>
          <w:rFonts w:ascii="Ecofont_Spranq_eco_Sans" w:hAnsi="Ecofont_Spranq_eco_Sans"/>
          <w:sz w:val="20"/>
          <w:szCs w:val="20"/>
          <w:highlight w:val="yellow"/>
        </w:rPr>
        <w:t>Critério de Julgamento: </w:t>
      </w:r>
      <w:r w:rsidRPr="001760DC">
        <w:rPr>
          <w:rStyle w:val="dark-mode-color-black"/>
          <w:rFonts w:ascii="Ecofont_Spranq_eco_Sans" w:hAnsi="Ecofont_Spranq_eco_Sans"/>
          <w:b/>
          <w:bCs/>
          <w:sz w:val="20"/>
          <w:szCs w:val="20"/>
          <w:highlight w:val="yellow"/>
        </w:rPr>
        <w:t>menor preço global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dark-mode-color-black"/>
          <w:rFonts w:ascii="Ecofont_Spranq_eco_Sans" w:hAnsi="Ecofont_Spranq_eco_Sans"/>
          <w:sz w:val="20"/>
          <w:szCs w:val="20"/>
          <w:highlight w:val="yellow"/>
        </w:rPr>
        <w:t>Regime de Execução: </w:t>
      </w:r>
      <w:r w:rsidRPr="001760DC">
        <w:rPr>
          <w:rStyle w:val="dark-mode-color-black"/>
          <w:rFonts w:ascii="Ecofont_Spranq_eco_Sans" w:hAnsi="Ecofont_Spranq_eco_Sans"/>
          <w:b/>
          <w:bCs/>
          <w:sz w:val="20"/>
          <w:szCs w:val="20"/>
          <w:highlight w:val="yellow"/>
        </w:rPr>
        <w:t>Empreitada por Preço Unitário</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Forte"/>
          <w:rFonts w:ascii="Ecofont_Spranq_eco_Sans" w:hAnsi="Ecofont_Spranq_eco_Sans"/>
          <w:sz w:val="20"/>
          <w:szCs w:val="20"/>
        </w:rPr>
        <w:t>1.  </w:t>
      </w:r>
      <w:proofErr w:type="gramStart"/>
      <w:r w:rsidRPr="001760DC">
        <w:rPr>
          <w:rStyle w:val="Forte"/>
          <w:rFonts w:ascii="Ecofont_Spranq_eco_Sans" w:hAnsi="Ecofont_Spranq_eco_Sans"/>
          <w:sz w:val="20"/>
          <w:szCs w:val="20"/>
        </w:rPr>
        <w:t xml:space="preserve">  </w:t>
      </w:r>
      <w:proofErr w:type="gramEnd"/>
      <w:r w:rsidRPr="001760DC">
        <w:rPr>
          <w:rStyle w:val="Forte"/>
          <w:rFonts w:ascii="Ecofont_Spranq_eco_Sans" w:hAnsi="Ecofont_Spranq_eco_Sans"/>
          <w:sz w:val="20"/>
          <w:szCs w:val="20"/>
        </w:rPr>
        <w:t>DO OBJETO</w:t>
      </w:r>
    </w:p>
    <w:p w:rsidR="007A66BA" w:rsidRDefault="00754206" w:rsidP="00754206">
      <w:pPr>
        <w:adjustRightInd w:val="0"/>
        <w:spacing w:line="360" w:lineRule="auto"/>
        <w:jc w:val="both"/>
        <w:rPr>
          <w:rFonts w:ascii="ZurichBT-Black" w:hAnsi="ZurichBT-Black" w:cs="ZurichBT-Black"/>
          <w:b/>
          <w:color w:val="000000"/>
          <w:sz w:val="20"/>
          <w:szCs w:val="20"/>
        </w:rPr>
      </w:pPr>
      <w:r w:rsidRPr="001760DC">
        <w:rPr>
          <w:rStyle w:val="dark-mode-color-black"/>
          <w:rFonts w:ascii="Ecofont_Spranq_eco_Sans" w:hAnsi="Ecofont_Spranq_eco_Sans"/>
          <w:sz w:val="20"/>
          <w:szCs w:val="20"/>
          <w:highlight w:val="yellow"/>
        </w:rPr>
        <w:t>1.1.  </w:t>
      </w:r>
      <w:proofErr w:type="gramStart"/>
      <w:r w:rsidRPr="001760DC">
        <w:rPr>
          <w:rStyle w:val="dark-mode-color-black"/>
          <w:rFonts w:ascii="Ecofont_Spranq_eco_Sans" w:hAnsi="Ecofont_Spranq_eco_Sans"/>
          <w:sz w:val="20"/>
          <w:szCs w:val="20"/>
          <w:highlight w:val="yellow"/>
        </w:rPr>
        <w:t xml:space="preserve">  </w:t>
      </w:r>
      <w:proofErr w:type="gramEnd"/>
      <w:r w:rsidRPr="001760DC">
        <w:rPr>
          <w:rStyle w:val="dark-mode-color-black"/>
          <w:rFonts w:ascii="Ecofont_Spranq_eco_Sans" w:hAnsi="Ecofont_Spranq_eco_Sans"/>
          <w:sz w:val="20"/>
          <w:szCs w:val="20"/>
          <w:highlight w:val="yellow"/>
        </w:rPr>
        <w:t>O objeto da presente licitação é a escolha da proposta mais vantajosa para a </w:t>
      </w:r>
      <w:r w:rsidRPr="001760DC">
        <w:rPr>
          <w:rStyle w:val="dark-mode-color-black"/>
          <w:rFonts w:ascii="Ecofont_Spranq_eco_Sans" w:hAnsi="Ecofont_Spranq_eco_Sans"/>
          <w:b/>
          <w:bCs/>
          <w:sz w:val="20"/>
          <w:szCs w:val="20"/>
          <w:highlight w:val="yellow"/>
        </w:rPr>
        <w:t xml:space="preserve">contratação de empresa especializada para a prestação de serviços de alimentação coletiva e nutrição com mão de obra com dedicação exclusiva, por meio da operacionalização e desenvolvimento de todas as atividades envolvidas no planejamento, produção e distribuição de refeições para o Instituto de Puericultura e Pediatria Martagão </w:t>
      </w:r>
      <w:proofErr w:type="spellStart"/>
      <w:r w:rsidRPr="001760DC">
        <w:rPr>
          <w:rStyle w:val="dark-mode-color-black"/>
          <w:rFonts w:ascii="Ecofont_Spranq_eco_Sans" w:hAnsi="Ecofont_Spranq_eco_Sans"/>
          <w:b/>
          <w:bCs/>
          <w:sz w:val="20"/>
          <w:szCs w:val="20"/>
          <w:highlight w:val="yellow"/>
        </w:rPr>
        <w:t>Gesteira</w:t>
      </w:r>
      <w:proofErr w:type="spellEnd"/>
      <w:r w:rsidRPr="001760DC">
        <w:rPr>
          <w:rStyle w:val="dark-mode-color-black"/>
          <w:rFonts w:ascii="Ecofont_Spranq_eco_Sans" w:hAnsi="Ecofont_Spranq_eco_Sans"/>
          <w:b/>
          <w:bCs/>
          <w:sz w:val="20"/>
          <w:szCs w:val="20"/>
          <w:highlight w:val="yellow"/>
        </w:rPr>
        <w:t xml:space="preserve"> –</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754206">
        <w:rPr>
          <w:rFonts w:ascii="ZurichBT-Black" w:hAnsi="ZurichBT-Black" w:cs="ZurichBT-Black"/>
          <w:b/>
          <w:color w:val="000000"/>
          <w:sz w:val="20"/>
          <w:szCs w:val="20"/>
        </w:rPr>
        <w:t>01 serviço</w:t>
      </w:r>
      <w:r w:rsidRPr="00407237">
        <w:rPr>
          <w:rFonts w:ascii="ZurichBT-Black" w:hAnsi="ZurichBT-Black" w:cs="ZurichBT-Black"/>
          <w:b/>
          <w:color w:val="000000"/>
          <w:sz w:val="20"/>
          <w:szCs w:val="20"/>
        </w:rPr>
        <w:t xml:space="preserve"> (</w:t>
      </w:r>
      <w:r w:rsidR="00754206">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F94843">
        <w:rPr>
          <w:rFonts w:cs="Times New Roman"/>
          <w:color w:val="000000"/>
          <w:sz w:val="20"/>
          <w:szCs w:val="20"/>
        </w:rPr>
        <w:t>16</w:t>
      </w:r>
      <w:r w:rsidRPr="00407237">
        <w:rPr>
          <w:rFonts w:cs="Times New Roman"/>
          <w:color w:val="000000"/>
          <w:sz w:val="20"/>
          <w:szCs w:val="20"/>
        </w:rPr>
        <w:t>/</w:t>
      </w:r>
      <w:r w:rsidR="00F94843">
        <w:rPr>
          <w:rFonts w:cs="Times New Roman"/>
          <w:color w:val="000000"/>
          <w:sz w:val="20"/>
          <w:szCs w:val="20"/>
        </w:rPr>
        <w:t>11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F94843">
        <w:rPr>
          <w:rFonts w:cs="Ecofont_Spranq_eco_Sans"/>
          <w:b/>
          <w:sz w:val="24"/>
          <w:szCs w:val="24"/>
          <w:shd w:val="clear" w:color="auto" w:fill="E6E6E6"/>
        </w:rPr>
        <w:t>29</w:t>
      </w:r>
      <w:r w:rsidRPr="00407237">
        <w:rPr>
          <w:rFonts w:cs="Ecofont_Spranq_eco_Sans"/>
          <w:b/>
          <w:sz w:val="24"/>
          <w:szCs w:val="24"/>
          <w:shd w:val="clear" w:color="auto" w:fill="E6E6E6"/>
        </w:rPr>
        <w:t>/</w:t>
      </w:r>
      <w:r w:rsidR="00F94843">
        <w:rPr>
          <w:rFonts w:cs="Ecofont_Spranq_eco_Sans"/>
          <w:b/>
          <w:sz w:val="24"/>
          <w:szCs w:val="24"/>
          <w:shd w:val="clear" w:color="auto" w:fill="E6E6E6"/>
        </w:rPr>
        <w:t>11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A1" w:rsidRDefault="005239A1" w:rsidP="000D34A2">
      <w:pPr>
        <w:spacing w:after="0" w:line="240" w:lineRule="auto"/>
      </w:pPr>
      <w:r>
        <w:separator/>
      </w:r>
    </w:p>
  </w:endnote>
  <w:endnote w:type="continuationSeparator" w:id="0">
    <w:p w:rsidR="005239A1" w:rsidRDefault="005239A1"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F94843">
      <w:trPr>
        <w:jc w:val="right"/>
      </w:trPr>
      <w:tc>
        <w:tcPr>
          <w:tcW w:w="0" w:type="auto"/>
        </w:tcPr>
        <w:p w:rsidR="000D34A2" w:rsidRPr="000D34A2" w:rsidRDefault="000A1ACB"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A1" w:rsidRDefault="005239A1" w:rsidP="000D34A2">
      <w:pPr>
        <w:spacing w:after="0" w:line="240" w:lineRule="auto"/>
      </w:pPr>
      <w:r>
        <w:separator/>
      </w:r>
    </w:p>
  </w:footnote>
  <w:footnote w:type="continuationSeparator" w:id="0">
    <w:p w:rsidR="005239A1" w:rsidRDefault="005239A1"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D34A2"/>
    <w:rsid w:val="00015C2D"/>
    <w:rsid w:val="000A1ACB"/>
    <w:rsid w:val="000D34A2"/>
    <w:rsid w:val="001910E3"/>
    <w:rsid w:val="001D6636"/>
    <w:rsid w:val="001F247C"/>
    <w:rsid w:val="00241A58"/>
    <w:rsid w:val="00256F89"/>
    <w:rsid w:val="002572F4"/>
    <w:rsid w:val="002E58A9"/>
    <w:rsid w:val="00366FC5"/>
    <w:rsid w:val="00394901"/>
    <w:rsid w:val="003A0C21"/>
    <w:rsid w:val="00407237"/>
    <w:rsid w:val="004572B1"/>
    <w:rsid w:val="00484335"/>
    <w:rsid w:val="004B226D"/>
    <w:rsid w:val="004F1739"/>
    <w:rsid w:val="005239A1"/>
    <w:rsid w:val="00570FCA"/>
    <w:rsid w:val="00612134"/>
    <w:rsid w:val="00747E75"/>
    <w:rsid w:val="00754206"/>
    <w:rsid w:val="007A66BA"/>
    <w:rsid w:val="00825C09"/>
    <w:rsid w:val="00926F2A"/>
    <w:rsid w:val="009C402E"/>
    <w:rsid w:val="00AE32A7"/>
    <w:rsid w:val="00C617B7"/>
    <w:rsid w:val="00D12DA7"/>
    <w:rsid w:val="00DE01AA"/>
    <w:rsid w:val="00E22107"/>
    <w:rsid w:val="00E92587"/>
    <w:rsid w:val="00EB37C0"/>
    <w:rsid w:val="00F44C81"/>
    <w:rsid w:val="00F94843"/>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 w:type="character" w:styleId="Hyperlink">
    <w:name w:val="Hyperlink"/>
    <w:basedOn w:val="Fontepargpadro"/>
    <w:uiPriority w:val="99"/>
    <w:unhideWhenUsed/>
    <w:rsid w:val="00754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237DF2"/>
    <w:rsid w:val="00354EEB"/>
    <w:rsid w:val="003E537A"/>
    <w:rsid w:val="004F3B83"/>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4323-D546-476E-A84F-9F607BDC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2009</Characters>
  <Application>Microsoft Office Word</Application>
  <DocSecurity>0</DocSecurity>
  <Lines>16</Lines>
  <Paragraphs>4</Paragraphs>
  <ScaleCrop>false</ScaleCrop>
  <Company>Rua Bruno Lobo 50, Cidade Universitária – Ilha do Fundão - Rio de Janeiro / RJ.</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2023-11-14T17:49:00Z</dcterms:created>
  <dcterms:modified xsi:type="dcterms:W3CDTF">2023-11-14T17:49:00Z</dcterms:modified>
</cp:coreProperties>
</file>