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A1" w:rsidRDefault="00DE28A1" w:rsidP="00DE28A1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>
        <w:rPr>
          <w:rFonts w:ascii="Ecofont_Spranq_eco_Sans" w:hAnsi="Ecofont_Spranq_eco_Sans" w:cs="Arial"/>
          <w:b/>
          <w:sz w:val="20"/>
          <w:szCs w:val="20"/>
        </w:rPr>
        <w:t>PREGÃO ELETRÔNICO (SRP) Nº 45/2023</w:t>
      </w:r>
    </w:p>
    <w:p w:rsidR="00DE28A1" w:rsidRDefault="00DE28A1" w:rsidP="00DE28A1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>
        <w:rPr>
          <w:rFonts w:ascii="Ecofont_Spranq_eco_Sans" w:hAnsi="Ecofont_Spranq_eco_Sans" w:cs="Arial"/>
          <w:b/>
          <w:sz w:val="20"/>
          <w:szCs w:val="20"/>
        </w:rPr>
        <w:t>Processo Administrativo n° 23079.208548/2023-92</w:t>
      </w:r>
    </w:p>
    <w:p w:rsidR="00DE28A1" w:rsidRDefault="00DE28A1" w:rsidP="00DE28A1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 w:cs="Times New Roman"/>
          <w:b/>
          <w:color w:val="000000"/>
          <w:sz w:val="20"/>
          <w:szCs w:val="20"/>
          <w:lang w:eastAsia="pt-BR"/>
        </w:rPr>
      </w:pP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br/>
      </w: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>
        <w:rPr>
          <w:rFonts w:ascii="Ecofont_Spranq_eco_Sans" w:hAnsi="Ecofont_Spranq_eco_Sans"/>
          <w:color w:val="000000"/>
          <w:sz w:val="20"/>
          <w:szCs w:val="20"/>
        </w:rPr>
        <w:t>: R$ 294.822,45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DATA DA SESSÃO PÚBLICA </w:t>
      </w:r>
      <w:r>
        <w:rPr>
          <w:rFonts w:ascii="Ecofont_Spranq_eco_Sans" w:hAnsi="Ecofont_Spranq_eco_Sans"/>
          <w:color w:val="000000"/>
          <w:sz w:val="20"/>
          <w:szCs w:val="20"/>
        </w:rPr>
        <w:t>12/12/2023 às 10h (horário de Brasília)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br/>
      </w: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MEDICAMENTOS CONTROLADOS</w:t>
      </w:r>
      <w:r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1.2.  </w:t>
      </w:r>
      <w:proofErr w:type="gramStart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 </w:t>
      </w:r>
      <w:proofErr w:type="gramEnd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A licitação será dividida em itens,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DE28A1">
        <w:rPr>
          <w:rFonts w:ascii="ZurichBT-Black" w:hAnsi="ZurichBT-Black" w:cs="ZurichBT-Black"/>
          <w:b/>
          <w:color w:val="000000"/>
          <w:sz w:val="20"/>
          <w:szCs w:val="20"/>
        </w:rPr>
        <w:t>59</w:t>
      </w:r>
      <w:proofErr w:type="gramStart"/>
      <w:r w:rsidR="00DE28A1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  <w:proofErr w:type="gramEnd"/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(</w:t>
      </w:r>
      <w:r w:rsidR="00DE28A1">
        <w:rPr>
          <w:rFonts w:ascii="ZurichBT-Black" w:hAnsi="ZurichBT-Black" w:cs="ZurichBT-Black"/>
          <w:b/>
          <w:color w:val="000000"/>
          <w:sz w:val="20"/>
          <w:szCs w:val="20"/>
        </w:rPr>
        <w:t>cinquenta e nove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DE28A1">
        <w:rPr>
          <w:rFonts w:cs="Times New Roman"/>
          <w:color w:val="000000"/>
          <w:sz w:val="20"/>
          <w:szCs w:val="20"/>
        </w:rPr>
        <w:t>29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6B0E53">
        <w:rPr>
          <w:rFonts w:cs="Times New Roman"/>
          <w:color w:val="000000"/>
          <w:sz w:val="20"/>
          <w:szCs w:val="20"/>
        </w:rPr>
        <w:t>1</w:t>
      </w:r>
      <w:r w:rsidR="00DE28A1">
        <w:rPr>
          <w:rFonts w:cs="Times New Roman"/>
          <w:color w:val="000000"/>
          <w:sz w:val="20"/>
          <w:szCs w:val="20"/>
        </w:rPr>
        <w:t>1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0101F3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DE28A1">
        <w:rPr>
          <w:rFonts w:cs="Ecofont_Spranq_eco_Sans"/>
          <w:b/>
          <w:sz w:val="24"/>
          <w:szCs w:val="24"/>
          <w:shd w:val="clear" w:color="auto" w:fill="E6E6E6"/>
        </w:rPr>
        <w:t>2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966454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DE28A1">
        <w:rPr>
          <w:rFonts w:cs="Ecofont_Spranq_eco_Sans"/>
          <w:b/>
          <w:sz w:val="24"/>
          <w:szCs w:val="24"/>
          <w:shd w:val="clear" w:color="auto" w:fill="E6E6E6"/>
        </w:rPr>
        <w:t>2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B6" w:rsidRDefault="00223DB6" w:rsidP="000D34A2">
      <w:pPr>
        <w:spacing w:after="0" w:line="240" w:lineRule="auto"/>
      </w:pPr>
      <w:r>
        <w:separator/>
      </w:r>
    </w:p>
  </w:endnote>
  <w:endnote w:type="continuationSeparator" w:id="0">
    <w:p w:rsidR="00223DB6" w:rsidRDefault="00223DB6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DE28A1">
      <w:trPr>
        <w:jc w:val="right"/>
      </w:trPr>
      <w:tc>
        <w:tcPr>
          <w:tcW w:w="0" w:type="auto"/>
        </w:tcPr>
        <w:p w:rsidR="000D34A2" w:rsidRPr="000D34A2" w:rsidRDefault="009C2EBF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B6" w:rsidRDefault="00223DB6" w:rsidP="000D34A2">
      <w:pPr>
        <w:spacing w:after="0" w:line="240" w:lineRule="auto"/>
      </w:pPr>
      <w:r>
        <w:separator/>
      </w:r>
    </w:p>
  </w:footnote>
  <w:footnote w:type="continuationSeparator" w:id="0">
    <w:p w:rsidR="00223DB6" w:rsidRDefault="00223DB6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4D5D"/>
    <w:rsid w:val="001910E3"/>
    <w:rsid w:val="001D6636"/>
    <w:rsid w:val="001F247C"/>
    <w:rsid w:val="00223DB6"/>
    <w:rsid w:val="00241A58"/>
    <w:rsid w:val="00246C56"/>
    <w:rsid w:val="00256F89"/>
    <w:rsid w:val="002572F4"/>
    <w:rsid w:val="002E58A9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926F2A"/>
    <w:rsid w:val="00966454"/>
    <w:rsid w:val="00985D4B"/>
    <w:rsid w:val="009C2EBF"/>
    <w:rsid w:val="009C402E"/>
    <w:rsid w:val="00A96BEE"/>
    <w:rsid w:val="00AE32A7"/>
    <w:rsid w:val="00C617B7"/>
    <w:rsid w:val="00D12DA7"/>
    <w:rsid w:val="00DE01AA"/>
    <w:rsid w:val="00DE28A1"/>
    <w:rsid w:val="00E22107"/>
    <w:rsid w:val="00E92587"/>
    <w:rsid w:val="00E95834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570DA7"/>
    <w:rsid w:val="00622DB2"/>
    <w:rsid w:val="00726D39"/>
    <w:rsid w:val="007B32EC"/>
    <w:rsid w:val="009F3DAE"/>
    <w:rsid w:val="00A01272"/>
    <w:rsid w:val="00A874F0"/>
    <w:rsid w:val="00A97C1F"/>
    <w:rsid w:val="00C62D27"/>
    <w:rsid w:val="00CA1526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B2B6-7B57-442F-9592-B7D62E69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1502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2023-11-28T18:53:00Z</dcterms:created>
  <dcterms:modified xsi:type="dcterms:W3CDTF">2023-11-28T18:53:00Z</dcterms:modified>
</cp:coreProperties>
</file>