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4E" w:rsidRDefault="00B53A81">
      <w:pPr>
        <w:widowControl w:val="0"/>
        <w:spacing w:after="0" w:line="240" w:lineRule="auto"/>
        <w:jc w:val="both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Orientações: </w:t>
      </w:r>
    </w:p>
    <w:p w:rsidR="0044634E" w:rsidRDefault="00B53A81">
      <w:pPr>
        <w:widowControl w:val="0"/>
        <w:spacing w:after="0" w:line="240" w:lineRule="auto"/>
        <w:jc w:val="both"/>
        <w:rPr>
          <w:color w:val="808080"/>
        </w:rPr>
      </w:pPr>
      <w:r>
        <w:rPr>
          <w:color w:val="808080"/>
          <w:sz w:val="24"/>
          <w:szCs w:val="24"/>
        </w:rPr>
        <w:t xml:space="preserve">- </w:t>
      </w:r>
      <w:r>
        <w:rPr>
          <w:color w:val="808080"/>
        </w:rPr>
        <w:t xml:space="preserve">Utilizar o modelo de </w:t>
      </w:r>
      <w:r w:rsidR="00E91487">
        <w:rPr>
          <w:color w:val="808080"/>
        </w:rPr>
        <w:t xml:space="preserve">Procedimento Operacional Padrão </w:t>
      </w:r>
      <w:r>
        <w:rPr>
          <w:color w:val="808080"/>
        </w:rPr>
        <w:t xml:space="preserve">quando a finalidade do documento </w:t>
      </w:r>
      <w:r w:rsidR="00B83DB6">
        <w:rPr>
          <w:color w:val="808080"/>
        </w:rPr>
        <w:t>for</w:t>
      </w:r>
      <w:r>
        <w:rPr>
          <w:color w:val="808080"/>
        </w:rPr>
        <w:t xml:space="preserve"> des</w:t>
      </w:r>
      <w:r w:rsidR="00E91487">
        <w:rPr>
          <w:color w:val="808080"/>
        </w:rPr>
        <w:t>crever todas as etapas de um procedimento</w:t>
      </w:r>
      <w:r w:rsidR="00B83DB6">
        <w:rPr>
          <w:color w:val="808080"/>
        </w:rPr>
        <w:t>.</w:t>
      </w:r>
    </w:p>
    <w:p w:rsidR="0044634E" w:rsidRDefault="00B53A81">
      <w:pPr>
        <w:widowControl w:val="0"/>
        <w:spacing w:after="0" w:line="240" w:lineRule="auto"/>
        <w:jc w:val="both"/>
        <w:rPr>
          <w:b/>
          <w:color w:val="808080"/>
        </w:rPr>
      </w:pPr>
      <w:r>
        <w:rPr>
          <w:b/>
          <w:color w:val="808080"/>
        </w:rPr>
        <w:t xml:space="preserve">Seguir as seguintes orientações de formatação: </w:t>
      </w:r>
    </w:p>
    <w:p w:rsidR="0044634E" w:rsidRDefault="00B53A81">
      <w:pPr>
        <w:widowControl w:val="0"/>
        <w:spacing w:after="0" w:line="240" w:lineRule="auto"/>
        <w:jc w:val="both"/>
        <w:rPr>
          <w:color w:val="808080"/>
        </w:rPr>
      </w:pPr>
      <w:r>
        <w:rPr>
          <w:color w:val="808080"/>
        </w:rPr>
        <w:t xml:space="preserve">- Obedecer às margens com a seguinte configuração: superior </w:t>
      </w:r>
      <w:proofErr w:type="gramStart"/>
      <w:r>
        <w:rPr>
          <w:color w:val="808080"/>
        </w:rPr>
        <w:t>2</w:t>
      </w:r>
      <w:proofErr w:type="gramEnd"/>
      <w:r>
        <w:rPr>
          <w:color w:val="808080"/>
        </w:rPr>
        <w:t xml:space="preserve"> cm; inferior 2 cm; esquerda 2,5 cm; direita 1,5. Espaçamento entre parágrafos de </w:t>
      </w:r>
      <w:proofErr w:type="gramStart"/>
      <w:r>
        <w:rPr>
          <w:color w:val="808080"/>
        </w:rPr>
        <w:t>6</w:t>
      </w:r>
      <w:proofErr w:type="gramEnd"/>
      <w:r>
        <w:rPr>
          <w:color w:val="808080"/>
        </w:rPr>
        <w:t xml:space="preserve"> pontos; recuo de parágrafo de 2,5 cm de distância da margem esquerda; </w:t>
      </w:r>
    </w:p>
    <w:p w:rsidR="0044634E" w:rsidRDefault="00B53A81">
      <w:pPr>
        <w:widowControl w:val="0"/>
        <w:spacing w:after="0" w:line="240" w:lineRule="auto"/>
        <w:jc w:val="both"/>
        <w:rPr>
          <w:color w:val="808080"/>
        </w:rPr>
      </w:pPr>
      <w:r>
        <w:rPr>
          <w:color w:val="808080"/>
        </w:rPr>
        <w:t xml:space="preserve">- Deixar um espaço entre o título e o texto; - Formatar o corpo do texto com fonte </w:t>
      </w:r>
      <w:proofErr w:type="spellStart"/>
      <w:r>
        <w:rPr>
          <w:color w:val="808080"/>
        </w:rPr>
        <w:t>calibri</w:t>
      </w:r>
      <w:proofErr w:type="spellEnd"/>
      <w:r>
        <w:rPr>
          <w:color w:val="808080"/>
        </w:rPr>
        <w:t xml:space="preserve">, tamanho 12, alinhamento justificado, espaçamento simples; </w:t>
      </w:r>
    </w:p>
    <w:p w:rsidR="0044634E" w:rsidRDefault="00B53A81">
      <w:pPr>
        <w:widowControl w:val="0"/>
        <w:spacing w:after="0" w:line="240" w:lineRule="auto"/>
        <w:jc w:val="both"/>
        <w:rPr>
          <w:color w:val="808080"/>
        </w:rPr>
      </w:pPr>
      <w:r>
        <w:rPr>
          <w:color w:val="808080"/>
        </w:rPr>
        <w:t xml:space="preserve">- Apresentar os títulos no corpo do texto em negrito, caixa alta, tamanho 12, numerado em ordem sequencial (Ex.: </w:t>
      </w:r>
      <w:proofErr w:type="gramStart"/>
      <w:r>
        <w:rPr>
          <w:color w:val="808080"/>
        </w:rPr>
        <w:t>1</w:t>
      </w:r>
      <w:proofErr w:type="gramEnd"/>
      <w:r>
        <w:rPr>
          <w:color w:val="808080"/>
        </w:rPr>
        <w:t xml:space="preserve">.,2.,3.), com alinhamento à esquerda; </w:t>
      </w:r>
    </w:p>
    <w:p w:rsidR="0044634E" w:rsidRDefault="00B53A81">
      <w:pPr>
        <w:widowControl w:val="0"/>
        <w:spacing w:after="0" w:line="240" w:lineRule="auto"/>
        <w:jc w:val="both"/>
        <w:rPr>
          <w:color w:val="808080"/>
        </w:rPr>
      </w:pPr>
      <w:r>
        <w:rPr>
          <w:color w:val="808080"/>
        </w:rPr>
        <w:t xml:space="preserve">- Os subtítulos serão em negrito, caixa baixa, tamanho 12, numeração de subitem (Ex.: 1.1., 1.2., 1.3.), alinhamento à esquerda e tabulação em 1,25 cm; - Incluir as datas nos campos de emissão, próxima revisão e no histórico de revisão com a formatação </w:t>
      </w:r>
      <w:proofErr w:type="spellStart"/>
      <w:r>
        <w:rPr>
          <w:color w:val="808080"/>
        </w:rPr>
        <w:t>dd</w:t>
      </w:r>
      <w:proofErr w:type="spellEnd"/>
      <w:r>
        <w:rPr>
          <w:color w:val="808080"/>
        </w:rPr>
        <w:t>/mm/</w:t>
      </w:r>
      <w:proofErr w:type="spellStart"/>
      <w:r>
        <w:rPr>
          <w:color w:val="808080"/>
        </w:rPr>
        <w:t>aaaa</w:t>
      </w:r>
      <w:proofErr w:type="spellEnd"/>
      <w:r>
        <w:rPr>
          <w:color w:val="808080"/>
        </w:rPr>
        <w:t xml:space="preserve">; </w:t>
      </w:r>
    </w:p>
    <w:p w:rsidR="0044634E" w:rsidRDefault="00B53A81">
      <w:pPr>
        <w:widowControl w:val="0"/>
        <w:spacing w:after="0" w:line="240" w:lineRule="auto"/>
        <w:jc w:val="both"/>
        <w:rPr>
          <w:color w:val="808080"/>
        </w:rPr>
      </w:pPr>
      <w:r>
        <w:rPr>
          <w:color w:val="808080"/>
        </w:rPr>
        <w:t xml:space="preserve">- Descrever as etapas do procedimento utilizando o verbo no infinitivo; </w:t>
      </w:r>
    </w:p>
    <w:p w:rsidR="0044634E" w:rsidRDefault="00B53A81">
      <w:pPr>
        <w:widowControl w:val="0"/>
        <w:spacing w:after="0" w:line="240" w:lineRule="auto"/>
        <w:jc w:val="both"/>
        <w:rPr>
          <w:color w:val="808080"/>
        </w:rPr>
      </w:pPr>
      <w:r>
        <w:rPr>
          <w:color w:val="808080"/>
        </w:rPr>
        <w:t>- Incluir as referências do documento conforme padrão ABNT.</w:t>
      </w:r>
    </w:p>
    <w:p w:rsidR="0044634E" w:rsidRDefault="0044634E">
      <w:pPr>
        <w:widowControl w:val="0"/>
        <w:spacing w:after="0" w:line="240" w:lineRule="auto"/>
        <w:jc w:val="both"/>
        <w:rPr>
          <w:color w:val="808080"/>
        </w:rPr>
      </w:pPr>
    </w:p>
    <w:p w:rsidR="0044634E" w:rsidRPr="00E91487" w:rsidRDefault="00E91487">
      <w:pPr>
        <w:widowControl w:val="0"/>
        <w:numPr>
          <w:ilvl w:val="0"/>
          <w:numId w:val="1"/>
        </w:numPr>
        <w:tabs>
          <w:tab w:val="left" w:pos="876"/>
        </w:tabs>
        <w:spacing w:before="1" w:after="0" w:line="240" w:lineRule="auto"/>
        <w:ind w:hanging="361"/>
        <w:rPr>
          <w:b/>
        </w:rPr>
      </w:pPr>
      <w:r w:rsidRPr="00E91487">
        <w:rPr>
          <w:b/>
        </w:rPr>
        <w:t>OBJETIVOS</w:t>
      </w:r>
    </w:p>
    <w:p w:rsidR="0044634E" w:rsidRDefault="00E91487">
      <w:pPr>
        <w:widowControl w:val="0"/>
        <w:numPr>
          <w:ilvl w:val="0"/>
          <w:numId w:val="1"/>
        </w:numPr>
        <w:tabs>
          <w:tab w:val="left" w:pos="876"/>
        </w:tabs>
        <w:spacing w:after="0" w:line="240" w:lineRule="auto"/>
        <w:ind w:hanging="361"/>
      </w:pPr>
      <w:r>
        <w:rPr>
          <w:b/>
          <w:sz w:val="24"/>
          <w:szCs w:val="24"/>
        </w:rPr>
        <w:t>MATERIAL</w:t>
      </w:r>
    </w:p>
    <w:p w:rsidR="0044634E" w:rsidRPr="00E91487" w:rsidRDefault="00E91487" w:rsidP="00E91487">
      <w:pPr>
        <w:widowControl w:val="0"/>
        <w:numPr>
          <w:ilvl w:val="0"/>
          <w:numId w:val="1"/>
        </w:numPr>
        <w:tabs>
          <w:tab w:val="left" w:pos="876"/>
        </w:tabs>
        <w:spacing w:after="0" w:line="240" w:lineRule="auto"/>
      </w:pPr>
      <w:r>
        <w:rPr>
          <w:b/>
          <w:sz w:val="24"/>
          <w:szCs w:val="24"/>
        </w:rPr>
        <w:t xml:space="preserve">DESCRIÇÃO DOS PROCEDIMENTOS </w:t>
      </w:r>
    </w:p>
    <w:p w:rsidR="0044634E" w:rsidRDefault="00B53A81">
      <w:pPr>
        <w:widowControl w:val="0"/>
        <w:numPr>
          <w:ilvl w:val="0"/>
          <w:numId w:val="1"/>
        </w:numPr>
        <w:tabs>
          <w:tab w:val="left" w:pos="876"/>
        </w:tabs>
        <w:spacing w:after="0" w:line="240" w:lineRule="auto"/>
      </w:pPr>
      <w:r>
        <w:rPr>
          <w:b/>
          <w:sz w:val="24"/>
          <w:szCs w:val="24"/>
        </w:rPr>
        <w:t>REFERÊNCIAS</w:t>
      </w:r>
    </w:p>
    <w:p w:rsidR="0044634E" w:rsidRDefault="00B53A81">
      <w:pPr>
        <w:widowControl w:val="0"/>
        <w:numPr>
          <w:ilvl w:val="0"/>
          <w:numId w:val="1"/>
        </w:numPr>
        <w:tabs>
          <w:tab w:val="left" w:pos="876"/>
        </w:tabs>
        <w:spacing w:after="0" w:line="240" w:lineRule="auto"/>
      </w:pPr>
      <w:r>
        <w:rPr>
          <w:b/>
          <w:sz w:val="24"/>
          <w:szCs w:val="24"/>
        </w:rPr>
        <w:t xml:space="preserve">ELABORAÇÃO E HISTÓRICO DAS REVISÕES </w:t>
      </w:r>
    </w:p>
    <w:p w:rsidR="0044634E" w:rsidRDefault="0044634E">
      <w:pPr>
        <w:widowControl w:val="0"/>
        <w:tabs>
          <w:tab w:val="left" w:pos="876"/>
        </w:tabs>
        <w:spacing w:after="0" w:line="240" w:lineRule="auto"/>
        <w:ind w:left="875"/>
        <w:rPr>
          <w:b/>
          <w:sz w:val="24"/>
          <w:szCs w:val="24"/>
        </w:rPr>
      </w:pPr>
    </w:p>
    <w:p w:rsidR="0044634E" w:rsidRDefault="0044634E">
      <w:pPr>
        <w:widowControl w:val="0"/>
        <w:spacing w:after="0" w:line="242" w:lineRule="auto"/>
        <w:ind w:right="774"/>
        <w:rPr>
          <w:i/>
          <w:sz w:val="24"/>
          <w:szCs w:val="24"/>
        </w:rPr>
      </w:pPr>
    </w:p>
    <w:tbl>
      <w:tblPr>
        <w:tblStyle w:val="a2"/>
        <w:tblW w:w="82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79"/>
        <w:gridCol w:w="2289"/>
      </w:tblGrid>
      <w:tr w:rsidR="0044634E">
        <w:trPr>
          <w:trHeight w:val="446"/>
          <w:jc w:val="center"/>
        </w:trPr>
        <w:tc>
          <w:tcPr>
            <w:tcW w:w="5979" w:type="dxa"/>
          </w:tcPr>
          <w:p w:rsidR="0044634E" w:rsidRDefault="00B53A81">
            <w:pPr>
              <w:spacing w:before="111"/>
              <w:ind w:left="11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Elaboração: </w:t>
            </w:r>
            <w:r>
              <w:rPr>
                <w:b/>
                <w:color w:val="808080"/>
                <w:sz w:val="18"/>
                <w:szCs w:val="18"/>
              </w:rPr>
              <w:t>Alguém do setor/ serviço responsável pelo protocolo.</w:t>
            </w:r>
          </w:p>
          <w:p w:rsidR="0044634E" w:rsidRDefault="00B53A81">
            <w:pPr>
              <w:tabs>
                <w:tab w:val="left" w:pos="2390"/>
              </w:tabs>
              <w:spacing w:before="111"/>
              <w:ind w:left="11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</w:tc>
        <w:tc>
          <w:tcPr>
            <w:tcW w:w="2289" w:type="dxa"/>
            <w:vAlign w:val="center"/>
          </w:tcPr>
          <w:p w:rsidR="0044634E" w:rsidRDefault="00B53A81">
            <w:pPr>
              <w:tabs>
                <w:tab w:val="left" w:pos="901"/>
                <w:tab w:val="left" w:pos="1329"/>
                <w:tab w:val="left" w:pos="2193"/>
              </w:tabs>
              <w:spacing w:before="111"/>
              <w:ind w:left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Data: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/____</w:t>
            </w:r>
          </w:p>
        </w:tc>
      </w:tr>
      <w:tr w:rsidR="0044634E">
        <w:trPr>
          <w:trHeight w:val="446"/>
          <w:jc w:val="center"/>
        </w:trPr>
        <w:tc>
          <w:tcPr>
            <w:tcW w:w="5979" w:type="dxa"/>
          </w:tcPr>
          <w:p w:rsidR="0044634E" w:rsidRDefault="00B53A81">
            <w:pPr>
              <w:spacing w:before="111"/>
              <w:ind w:left="11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Análise: </w:t>
            </w:r>
            <w:r>
              <w:rPr>
                <w:b/>
                <w:color w:val="808080"/>
                <w:sz w:val="18"/>
                <w:szCs w:val="18"/>
              </w:rPr>
              <w:t>Alguém com conhecimento na temática do protocolo.</w:t>
            </w:r>
          </w:p>
          <w:p w:rsidR="0044634E" w:rsidRDefault="0044634E">
            <w:pPr>
              <w:spacing w:before="111"/>
              <w:ind w:left="112"/>
              <w:rPr>
                <w:b/>
                <w:sz w:val="18"/>
                <w:szCs w:val="18"/>
              </w:rPr>
            </w:pPr>
          </w:p>
        </w:tc>
        <w:tc>
          <w:tcPr>
            <w:tcW w:w="2289" w:type="dxa"/>
            <w:vAlign w:val="center"/>
          </w:tcPr>
          <w:p w:rsidR="0044634E" w:rsidRDefault="00B53A81">
            <w:pPr>
              <w:tabs>
                <w:tab w:val="left" w:pos="901"/>
                <w:tab w:val="left" w:pos="1329"/>
                <w:tab w:val="left" w:pos="2193"/>
              </w:tabs>
              <w:spacing w:before="111"/>
              <w:ind w:left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Data: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/_____</w:t>
            </w:r>
          </w:p>
        </w:tc>
      </w:tr>
      <w:tr w:rsidR="0044634E">
        <w:trPr>
          <w:trHeight w:val="446"/>
          <w:jc w:val="center"/>
        </w:trPr>
        <w:tc>
          <w:tcPr>
            <w:tcW w:w="5979" w:type="dxa"/>
          </w:tcPr>
          <w:p w:rsidR="0044634E" w:rsidRDefault="00B53A81">
            <w:pPr>
              <w:spacing w:before="111"/>
              <w:ind w:left="11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Validação: </w:t>
            </w:r>
            <w:r>
              <w:rPr>
                <w:b/>
                <w:color w:val="808080"/>
                <w:sz w:val="18"/>
                <w:szCs w:val="18"/>
              </w:rPr>
              <w:t>Núcleo de Qualidade.</w:t>
            </w:r>
          </w:p>
          <w:p w:rsidR="0044634E" w:rsidRDefault="0044634E">
            <w:pPr>
              <w:spacing w:before="111"/>
              <w:ind w:left="112"/>
              <w:rPr>
                <w:b/>
                <w:sz w:val="18"/>
                <w:szCs w:val="18"/>
              </w:rPr>
            </w:pPr>
          </w:p>
        </w:tc>
        <w:tc>
          <w:tcPr>
            <w:tcW w:w="2289" w:type="dxa"/>
            <w:vAlign w:val="center"/>
          </w:tcPr>
          <w:p w:rsidR="0044634E" w:rsidRDefault="00B53A81">
            <w:pPr>
              <w:tabs>
                <w:tab w:val="left" w:pos="901"/>
                <w:tab w:val="left" w:pos="1329"/>
                <w:tab w:val="left" w:pos="2193"/>
              </w:tabs>
              <w:spacing w:before="111"/>
              <w:ind w:left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Data: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/____</w:t>
            </w:r>
          </w:p>
        </w:tc>
      </w:tr>
      <w:tr w:rsidR="0044634E">
        <w:trPr>
          <w:trHeight w:val="445"/>
          <w:jc w:val="center"/>
        </w:trPr>
        <w:tc>
          <w:tcPr>
            <w:tcW w:w="5979" w:type="dxa"/>
          </w:tcPr>
          <w:p w:rsidR="0044634E" w:rsidRDefault="00B53A81">
            <w:pPr>
              <w:spacing w:before="111"/>
              <w:ind w:left="11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Aprovação </w:t>
            </w:r>
            <w:r>
              <w:rPr>
                <w:sz w:val="18"/>
                <w:szCs w:val="18"/>
              </w:rPr>
              <w:t xml:space="preserve">(Nome, Função, Assinatura) </w:t>
            </w:r>
            <w:proofErr w:type="spellStart"/>
            <w:proofErr w:type="gramStart"/>
            <w:r>
              <w:rPr>
                <w:b/>
                <w:color w:val="808080"/>
                <w:sz w:val="18"/>
                <w:szCs w:val="18"/>
              </w:rPr>
              <w:t>DIretor</w:t>
            </w:r>
            <w:proofErr w:type="spellEnd"/>
            <w:proofErr w:type="gramEnd"/>
            <w:r>
              <w:rPr>
                <w:b/>
                <w:color w:val="808080"/>
                <w:sz w:val="18"/>
                <w:szCs w:val="18"/>
              </w:rPr>
              <w:t xml:space="preserve"> Adjunto dos três eixos ou o Diretor Geral</w:t>
            </w:r>
            <w:r>
              <w:rPr>
                <w:color w:val="808080"/>
                <w:sz w:val="18"/>
                <w:szCs w:val="18"/>
              </w:rPr>
              <w:t>.</w:t>
            </w:r>
          </w:p>
          <w:p w:rsidR="0044634E" w:rsidRDefault="0044634E">
            <w:pPr>
              <w:spacing w:before="111"/>
              <w:ind w:left="112"/>
              <w:rPr>
                <w:sz w:val="18"/>
                <w:szCs w:val="18"/>
              </w:rPr>
            </w:pPr>
          </w:p>
        </w:tc>
        <w:tc>
          <w:tcPr>
            <w:tcW w:w="2289" w:type="dxa"/>
            <w:vAlign w:val="center"/>
          </w:tcPr>
          <w:p w:rsidR="0044634E" w:rsidRDefault="00B53A81">
            <w:pPr>
              <w:tabs>
                <w:tab w:val="left" w:pos="901"/>
                <w:tab w:val="left" w:pos="1329"/>
                <w:tab w:val="left" w:pos="2193"/>
              </w:tabs>
              <w:spacing w:before="111"/>
              <w:ind w:left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Data: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/____</w:t>
            </w:r>
          </w:p>
        </w:tc>
      </w:tr>
    </w:tbl>
    <w:p w:rsidR="0044634E" w:rsidRDefault="0044634E">
      <w:pPr>
        <w:widowControl w:val="0"/>
        <w:spacing w:after="0" w:line="240" w:lineRule="auto"/>
        <w:ind w:right="796"/>
        <w:rPr>
          <w:b/>
          <w:sz w:val="24"/>
          <w:szCs w:val="24"/>
        </w:rPr>
      </w:pPr>
    </w:p>
    <w:p w:rsidR="0044634E" w:rsidRDefault="0044634E">
      <w:pPr>
        <w:widowControl w:val="0"/>
        <w:spacing w:after="0"/>
        <w:rPr>
          <w:i/>
          <w:sz w:val="20"/>
          <w:szCs w:val="20"/>
        </w:rPr>
      </w:pPr>
    </w:p>
    <w:tbl>
      <w:tblPr>
        <w:tblStyle w:val="a3"/>
        <w:tblW w:w="879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21"/>
        <w:gridCol w:w="1417"/>
        <w:gridCol w:w="5954"/>
      </w:tblGrid>
      <w:tr w:rsidR="0044634E" w:rsidTr="00B83DB6">
        <w:trPr>
          <w:trHeight w:val="292"/>
        </w:trPr>
        <w:tc>
          <w:tcPr>
            <w:tcW w:w="1421" w:type="dxa"/>
            <w:shd w:val="clear" w:color="auto" w:fill="D9D9D9"/>
          </w:tcPr>
          <w:p w:rsidR="0044634E" w:rsidRDefault="00B53A81">
            <w:pPr>
              <w:spacing w:line="272" w:lineRule="auto"/>
              <w:ind w:left="2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VERSÃO</w:t>
            </w:r>
          </w:p>
        </w:tc>
        <w:tc>
          <w:tcPr>
            <w:tcW w:w="1417" w:type="dxa"/>
            <w:shd w:val="clear" w:color="auto" w:fill="D9D9D9"/>
          </w:tcPr>
          <w:p w:rsidR="0044634E" w:rsidRDefault="00B53A81">
            <w:pPr>
              <w:spacing w:line="272" w:lineRule="auto"/>
              <w:ind w:left="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5954" w:type="dxa"/>
            <w:shd w:val="clear" w:color="auto" w:fill="D9D9D9"/>
          </w:tcPr>
          <w:p w:rsidR="0044634E" w:rsidRDefault="00B53A81">
            <w:pPr>
              <w:spacing w:line="272" w:lineRule="auto"/>
              <w:ind w:left="15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DA ATUALIZAÇÃO</w:t>
            </w:r>
          </w:p>
        </w:tc>
      </w:tr>
      <w:tr w:rsidR="0044634E" w:rsidTr="00B83DB6">
        <w:trPr>
          <w:trHeight w:val="292"/>
        </w:trPr>
        <w:tc>
          <w:tcPr>
            <w:tcW w:w="1421" w:type="dxa"/>
          </w:tcPr>
          <w:p w:rsidR="0044634E" w:rsidRDefault="00B5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44634E" w:rsidRDefault="00B53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___/___/___</w:t>
            </w:r>
          </w:p>
        </w:tc>
        <w:tc>
          <w:tcPr>
            <w:tcW w:w="5954" w:type="dxa"/>
          </w:tcPr>
          <w:p w:rsidR="0044634E" w:rsidRDefault="00B53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Criação do documento</w:t>
            </w:r>
          </w:p>
        </w:tc>
      </w:tr>
      <w:tr w:rsidR="0044634E" w:rsidTr="00B83DB6">
        <w:trPr>
          <w:trHeight w:val="292"/>
        </w:trPr>
        <w:tc>
          <w:tcPr>
            <w:tcW w:w="1421" w:type="dxa"/>
          </w:tcPr>
          <w:p w:rsidR="0044634E" w:rsidRDefault="00B5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44634E" w:rsidRDefault="00B53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___/___/___</w:t>
            </w:r>
          </w:p>
        </w:tc>
        <w:tc>
          <w:tcPr>
            <w:tcW w:w="5954" w:type="dxa"/>
          </w:tcPr>
          <w:p w:rsidR="0044634E" w:rsidRDefault="00B53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Descrever quais foram </w:t>
            </w:r>
            <w:proofErr w:type="gramStart"/>
            <w:r>
              <w:rPr>
                <w:sz w:val="20"/>
                <w:szCs w:val="20"/>
              </w:rPr>
              <w:t>as</w:t>
            </w:r>
            <w:proofErr w:type="gramEnd"/>
            <w:r>
              <w:rPr>
                <w:sz w:val="20"/>
                <w:szCs w:val="20"/>
              </w:rPr>
              <w:t xml:space="preserve"> alterações realizadas na revisão.</w:t>
            </w:r>
          </w:p>
        </w:tc>
      </w:tr>
      <w:tr w:rsidR="0044634E" w:rsidTr="00B83DB6">
        <w:trPr>
          <w:trHeight w:val="292"/>
        </w:trPr>
        <w:tc>
          <w:tcPr>
            <w:tcW w:w="1421" w:type="dxa"/>
          </w:tcPr>
          <w:p w:rsidR="0044634E" w:rsidRDefault="00446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634E" w:rsidRDefault="0044634E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44634E" w:rsidRDefault="0044634E">
            <w:pPr>
              <w:rPr>
                <w:sz w:val="20"/>
                <w:szCs w:val="20"/>
              </w:rPr>
            </w:pPr>
          </w:p>
        </w:tc>
      </w:tr>
    </w:tbl>
    <w:p w:rsidR="0044634E" w:rsidRDefault="0044634E">
      <w:pPr>
        <w:rPr>
          <w:b/>
          <w:sz w:val="24"/>
          <w:szCs w:val="24"/>
        </w:rPr>
      </w:pPr>
    </w:p>
    <w:p w:rsidR="0044634E" w:rsidRDefault="0044634E">
      <w:pPr>
        <w:rPr>
          <w:b/>
          <w:sz w:val="24"/>
          <w:szCs w:val="24"/>
        </w:rPr>
      </w:pPr>
    </w:p>
    <w:p w:rsidR="0044634E" w:rsidRDefault="0044634E">
      <w:pPr>
        <w:rPr>
          <w:b/>
          <w:sz w:val="24"/>
          <w:szCs w:val="24"/>
        </w:rPr>
      </w:pPr>
    </w:p>
    <w:p w:rsidR="0044634E" w:rsidRDefault="0044634E">
      <w:pPr>
        <w:rPr>
          <w:b/>
          <w:sz w:val="24"/>
          <w:szCs w:val="24"/>
        </w:rPr>
      </w:pPr>
    </w:p>
    <w:sectPr w:rsidR="0044634E" w:rsidSect="0044634E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0BA" w:rsidRDefault="009B50BA" w:rsidP="0044634E">
      <w:pPr>
        <w:spacing w:after="0" w:line="240" w:lineRule="auto"/>
      </w:pPr>
      <w:r>
        <w:separator/>
      </w:r>
    </w:p>
  </w:endnote>
  <w:endnote w:type="continuationSeparator" w:id="0">
    <w:p w:rsidR="009B50BA" w:rsidRDefault="009B50BA" w:rsidP="0044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0BA" w:rsidRDefault="009B50BA" w:rsidP="0044634E">
      <w:pPr>
        <w:spacing w:after="0" w:line="240" w:lineRule="auto"/>
      </w:pPr>
      <w:r>
        <w:separator/>
      </w:r>
    </w:p>
  </w:footnote>
  <w:footnote w:type="continuationSeparator" w:id="0">
    <w:p w:rsidR="009B50BA" w:rsidRDefault="009B50BA" w:rsidP="00446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4E" w:rsidRDefault="004463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Style w:val="a4"/>
      <w:tblW w:w="9215" w:type="dxa"/>
      <w:tblInd w:w="-2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1277"/>
      <w:gridCol w:w="4697"/>
      <w:gridCol w:w="1540"/>
      <w:gridCol w:w="425"/>
      <w:gridCol w:w="1276"/>
    </w:tblGrid>
    <w:tr w:rsidR="0044634E">
      <w:trPr>
        <w:trHeight w:val="1420"/>
      </w:trPr>
      <w:tc>
        <w:tcPr>
          <w:tcW w:w="1277" w:type="dxa"/>
        </w:tcPr>
        <w:p w:rsidR="0044634E" w:rsidRDefault="00B53A8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1170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-34923</wp:posOffset>
                </wp:positionH>
                <wp:positionV relativeFrom="paragraph">
                  <wp:posOffset>154305</wp:posOffset>
                </wp:positionV>
                <wp:extent cx="714375" cy="809625"/>
                <wp:effectExtent l="0" t="0" r="0" b="0"/>
                <wp:wrapSquare wrapText="bothSides" distT="0" distB="0" distL="114300" distR="114300"/>
                <wp:docPr id="1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809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gridSpan w:val="3"/>
        </w:tcPr>
        <w:p w:rsidR="0044634E" w:rsidRDefault="00B53A8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240" w:line="276" w:lineRule="auto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UNIVERSIDADE FEDERAL DO RIO DE JANEIRO</w:t>
          </w:r>
        </w:p>
        <w:p w:rsidR="0044634E" w:rsidRDefault="00B53A8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INSTITUTO DE PUERICULTURA E PEDIATRIA MARTAGÃO GESTEIRA</w:t>
          </w:r>
        </w:p>
        <w:p w:rsidR="0044634E" w:rsidRDefault="00B53A8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NÚCLEO DE QUALIDADE HOSPITALAR</w:t>
          </w:r>
        </w:p>
        <w:p w:rsidR="0044634E" w:rsidRDefault="00B53A8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240" w:line="276" w:lineRule="auto"/>
            <w:rPr>
              <w:color w:val="000000"/>
            </w:rPr>
          </w:pPr>
          <w:r>
            <w:rPr>
              <w:color w:val="000000"/>
              <w:sz w:val="24"/>
              <w:szCs w:val="24"/>
            </w:rPr>
            <w:t>SETOR/ SERVIÇO</w:t>
          </w:r>
        </w:p>
      </w:tc>
      <w:tc>
        <w:tcPr>
          <w:tcW w:w="1276" w:type="dxa"/>
        </w:tcPr>
        <w:p w:rsidR="0044634E" w:rsidRDefault="00B53A8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105412</wp:posOffset>
                </wp:positionH>
                <wp:positionV relativeFrom="paragraph">
                  <wp:posOffset>249555</wp:posOffset>
                </wp:positionV>
                <wp:extent cx="352425" cy="714375"/>
                <wp:effectExtent l="0" t="0" r="0" b="0"/>
                <wp:wrapSquare wrapText="bothSides" distT="0" distB="0" distL="114300" distR="114300"/>
                <wp:docPr id="16" name="image1.png" descr="C:\Users\usuario\Downloads\Logo 23 sem fund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usuario\Downloads\Logo 23 sem fundo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714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44634E">
      <w:tc>
        <w:tcPr>
          <w:tcW w:w="1277" w:type="dxa"/>
          <w:vAlign w:val="center"/>
        </w:tcPr>
        <w:p w:rsidR="0044634E" w:rsidRDefault="00B53A81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Tipo de documento</w:t>
          </w:r>
        </w:p>
      </w:tc>
      <w:tc>
        <w:tcPr>
          <w:tcW w:w="4697" w:type="dxa"/>
          <w:vAlign w:val="center"/>
        </w:tcPr>
        <w:p w:rsidR="0044634E" w:rsidRDefault="00B53A8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</w:rPr>
          </w:pPr>
          <w:r>
            <w:rPr>
              <w:b/>
            </w:rPr>
            <w:t>PROCEDIMENTO OPERACIONAL PADRÃO</w:t>
          </w:r>
        </w:p>
      </w:tc>
      <w:tc>
        <w:tcPr>
          <w:tcW w:w="3241" w:type="dxa"/>
          <w:gridSpan w:val="3"/>
        </w:tcPr>
        <w:p w:rsidR="0044634E" w:rsidRDefault="00B53A8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sz w:val="24"/>
              <w:szCs w:val="24"/>
            </w:rPr>
            <w:t>POP</w:t>
          </w:r>
          <w:r>
            <w:rPr>
              <w:color w:val="000000"/>
              <w:sz w:val="24"/>
              <w:szCs w:val="24"/>
            </w:rPr>
            <w:t>.</w:t>
          </w:r>
          <w:proofErr w:type="gramStart"/>
          <w:r>
            <w:rPr>
              <w:color w:val="000000"/>
              <w:sz w:val="24"/>
              <w:szCs w:val="24"/>
            </w:rPr>
            <w:t>XXX.</w:t>
          </w:r>
          <w:proofErr w:type="gramEnd"/>
          <w:r>
            <w:rPr>
              <w:color w:val="000000"/>
              <w:sz w:val="24"/>
              <w:szCs w:val="24"/>
            </w:rPr>
            <w:t xml:space="preserve">XXX - Página </w:t>
          </w:r>
          <w:r w:rsidR="00461C65"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 w:rsidR="00461C65">
            <w:rPr>
              <w:color w:val="000000"/>
              <w:sz w:val="24"/>
              <w:szCs w:val="24"/>
            </w:rPr>
            <w:fldChar w:fldCharType="separate"/>
          </w:r>
          <w:r w:rsidR="00243C63">
            <w:rPr>
              <w:noProof/>
              <w:color w:val="000000"/>
              <w:sz w:val="24"/>
              <w:szCs w:val="24"/>
            </w:rPr>
            <w:t>1</w:t>
          </w:r>
          <w:r w:rsidR="00461C65">
            <w:rPr>
              <w:color w:val="000000"/>
              <w:sz w:val="24"/>
              <w:szCs w:val="24"/>
            </w:rPr>
            <w:fldChar w:fldCharType="end"/>
          </w:r>
          <w:r>
            <w:rPr>
              <w:color w:val="000000"/>
              <w:sz w:val="24"/>
              <w:szCs w:val="24"/>
            </w:rPr>
            <w:t>/2</w:t>
          </w:r>
        </w:p>
      </w:tc>
    </w:tr>
    <w:tr w:rsidR="0044634E">
      <w:tc>
        <w:tcPr>
          <w:tcW w:w="1277" w:type="dxa"/>
          <w:vMerge w:val="restart"/>
          <w:vAlign w:val="center"/>
        </w:tcPr>
        <w:p w:rsidR="0044634E" w:rsidRDefault="00B53A81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Título do documento</w:t>
          </w:r>
        </w:p>
      </w:tc>
      <w:tc>
        <w:tcPr>
          <w:tcW w:w="4697" w:type="dxa"/>
          <w:vMerge w:val="restart"/>
        </w:tcPr>
        <w:p w:rsidR="0044634E" w:rsidRDefault="0044634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  <w:tc>
        <w:tcPr>
          <w:tcW w:w="1540" w:type="dxa"/>
        </w:tcPr>
        <w:p w:rsidR="0044634E" w:rsidRDefault="00B53A8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 w:line="266" w:lineRule="auto"/>
            <w:ind w:left="1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Emissão: </w:t>
          </w:r>
        </w:p>
        <w:p w:rsidR="0044634E" w:rsidRDefault="0044634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 w:line="266" w:lineRule="auto"/>
            <w:ind w:left="10"/>
            <w:rPr>
              <w:color w:val="000000"/>
              <w:sz w:val="20"/>
              <w:szCs w:val="20"/>
            </w:rPr>
          </w:pPr>
        </w:p>
      </w:tc>
      <w:tc>
        <w:tcPr>
          <w:tcW w:w="1701" w:type="dxa"/>
          <w:gridSpan w:val="2"/>
          <w:vMerge w:val="restart"/>
        </w:tcPr>
        <w:p w:rsidR="0044634E" w:rsidRDefault="00B53A8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>Próxima revisão:</w:t>
          </w:r>
        </w:p>
      </w:tc>
    </w:tr>
    <w:tr w:rsidR="0044634E">
      <w:tc>
        <w:tcPr>
          <w:tcW w:w="1277" w:type="dxa"/>
          <w:vMerge/>
          <w:vAlign w:val="center"/>
        </w:tcPr>
        <w:p w:rsidR="0044634E" w:rsidRDefault="0044634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4697" w:type="dxa"/>
          <w:vMerge/>
        </w:tcPr>
        <w:p w:rsidR="0044634E" w:rsidRDefault="0044634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1540" w:type="dxa"/>
        </w:tcPr>
        <w:p w:rsidR="0044634E" w:rsidRDefault="00B53A8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 w:line="266" w:lineRule="auto"/>
            <w:ind w:left="1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Versão:</w:t>
          </w:r>
        </w:p>
        <w:p w:rsidR="0044634E" w:rsidRDefault="0044634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 w:line="266" w:lineRule="auto"/>
            <w:ind w:left="10"/>
            <w:rPr>
              <w:color w:val="000000"/>
              <w:sz w:val="20"/>
              <w:szCs w:val="20"/>
            </w:rPr>
          </w:pPr>
        </w:p>
      </w:tc>
      <w:tc>
        <w:tcPr>
          <w:tcW w:w="1701" w:type="dxa"/>
          <w:gridSpan w:val="2"/>
          <w:vMerge/>
        </w:tcPr>
        <w:p w:rsidR="0044634E" w:rsidRDefault="0044634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</w:tr>
  </w:tbl>
  <w:p w:rsidR="0044634E" w:rsidRDefault="004463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44634E" w:rsidRDefault="004463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46D85"/>
    <w:multiLevelType w:val="multilevel"/>
    <w:tmpl w:val="58D2EDA2"/>
    <w:lvl w:ilvl="0">
      <w:start w:val="1"/>
      <w:numFmt w:val="decimal"/>
      <w:lvlText w:val="%1."/>
      <w:lvlJc w:val="left"/>
      <w:pPr>
        <w:ind w:left="875" w:hanging="360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725" w:hanging="360"/>
      </w:pPr>
    </w:lvl>
    <w:lvl w:ilvl="2">
      <w:numFmt w:val="bullet"/>
      <w:lvlText w:val="•"/>
      <w:lvlJc w:val="left"/>
      <w:pPr>
        <w:ind w:left="2571" w:hanging="360"/>
      </w:pPr>
    </w:lvl>
    <w:lvl w:ilvl="3">
      <w:numFmt w:val="bullet"/>
      <w:lvlText w:val="•"/>
      <w:lvlJc w:val="left"/>
      <w:pPr>
        <w:ind w:left="3417" w:hanging="360"/>
      </w:pPr>
    </w:lvl>
    <w:lvl w:ilvl="4">
      <w:numFmt w:val="bullet"/>
      <w:lvlText w:val="•"/>
      <w:lvlJc w:val="left"/>
      <w:pPr>
        <w:ind w:left="4263" w:hanging="360"/>
      </w:pPr>
    </w:lvl>
    <w:lvl w:ilvl="5">
      <w:numFmt w:val="bullet"/>
      <w:lvlText w:val="•"/>
      <w:lvlJc w:val="left"/>
      <w:pPr>
        <w:ind w:left="5109" w:hanging="360"/>
      </w:pPr>
    </w:lvl>
    <w:lvl w:ilvl="6">
      <w:numFmt w:val="bullet"/>
      <w:lvlText w:val="•"/>
      <w:lvlJc w:val="left"/>
      <w:pPr>
        <w:ind w:left="5955" w:hanging="360"/>
      </w:pPr>
    </w:lvl>
    <w:lvl w:ilvl="7">
      <w:numFmt w:val="bullet"/>
      <w:lvlText w:val="•"/>
      <w:lvlJc w:val="left"/>
      <w:pPr>
        <w:ind w:left="6801" w:hanging="360"/>
      </w:pPr>
    </w:lvl>
    <w:lvl w:ilvl="8">
      <w:numFmt w:val="bullet"/>
      <w:lvlText w:val="•"/>
      <w:lvlJc w:val="left"/>
      <w:pPr>
        <w:ind w:left="764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34E"/>
    <w:rsid w:val="00144126"/>
    <w:rsid w:val="00243C63"/>
    <w:rsid w:val="00353098"/>
    <w:rsid w:val="0044634E"/>
    <w:rsid w:val="00461C65"/>
    <w:rsid w:val="0057337B"/>
    <w:rsid w:val="009B50BA"/>
    <w:rsid w:val="00B53A81"/>
    <w:rsid w:val="00B83DB6"/>
    <w:rsid w:val="00B8599A"/>
    <w:rsid w:val="00E9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D9"/>
  </w:style>
  <w:style w:type="paragraph" w:styleId="Ttulo1">
    <w:name w:val="heading 1"/>
    <w:basedOn w:val="normal0"/>
    <w:next w:val="normal0"/>
    <w:rsid w:val="004463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463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463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463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4634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4463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44634E"/>
  </w:style>
  <w:style w:type="table" w:customStyle="1" w:styleId="TableNormal">
    <w:name w:val="Table Normal"/>
    <w:rsid w:val="004463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4634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44634E"/>
  </w:style>
  <w:style w:type="table" w:customStyle="1" w:styleId="TableNormal0">
    <w:name w:val="Table Normal"/>
    <w:rsid w:val="004463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B6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379"/>
  </w:style>
  <w:style w:type="paragraph" w:styleId="Rodap">
    <w:name w:val="footer"/>
    <w:basedOn w:val="Normal"/>
    <w:link w:val="RodapChar"/>
    <w:uiPriority w:val="99"/>
    <w:semiHidden/>
    <w:unhideWhenUsed/>
    <w:rsid w:val="006B6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6379"/>
  </w:style>
  <w:style w:type="paragraph" w:styleId="Textodebalo">
    <w:name w:val="Balloon Text"/>
    <w:basedOn w:val="Normal"/>
    <w:link w:val="TextodebaloChar"/>
    <w:uiPriority w:val="99"/>
    <w:semiHidden/>
    <w:unhideWhenUsed/>
    <w:rsid w:val="006B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3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6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4463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4634E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44634E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44634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44634E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44634E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44634E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Intensa">
    <w:name w:val="Intense Emphasis"/>
    <w:basedOn w:val="Fontepargpadro"/>
    <w:uiPriority w:val="21"/>
    <w:qFormat/>
    <w:rsid w:val="00E9148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5vdGSr+hauaNMKP2WKWQwkVOEQ==">CgMxLjA4AHIhMWNfSXRTVzF4Tlp2OTd0RXQ2LWlIeHpUcDVUa1hrd2FD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2024-02-20T15:30:00Z</dcterms:created>
  <dcterms:modified xsi:type="dcterms:W3CDTF">2024-04-10T18:52:00Z</dcterms:modified>
</cp:coreProperties>
</file>